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Директору</w:t>
      </w:r>
    </w:p>
    <w:p w:rsidR="00000000" w:rsidDel="00000000" w:rsidP="00000000" w:rsidRDefault="00000000" w:rsidRPr="00000000" w14:paraId="00000001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ООО «Ковальская-Житлосервис»</w:t>
      </w:r>
    </w:p>
    <w:p w:rsidR="00000000" w:rsidDel="00000000" w:rsidP="00000000" w:rsidRDefault="00000000" w:rsidRPr="00000000" w14:paraId="00000002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Беньковскому С.В.</w:t>
      </w:r>
    </w:p>
    <w:p w:rsidR="00000000" w:rsidDel="00000000" w:rsidP="00000000" w:rsidRDefault="00000000" w:rsidRPr="00000000" w14:paraId="00000003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Немитуллаева М.Т.</w:t>
      </w:r>
    </w:p>
    <w:p w:rsidR="00000000" w:rsidDel="00000000" w:rsidP="00000000" w:rsidRDefault="00000000" w:rsidRPr="00000000" w14:paraId="00000004">
      <w:pPr>
        <w:spacing w:line="240" w:lineRule="auto"/>
        <w:ind w:firstLine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(ул. Игоря Сикорского, д.1, кв.479)</w:t>
      </w:r>
    </w:p>
    <w:p w:rsidR="00000000" w:rsidDel="00000000" w:rsidP="00000000" w:rsidRDefault="00000000" w:rsidRPr="00000000" w14:paraId="00000005">
      <w:pPr>
        <w:spacing w:line="240" w:lineRule="auto"/>
        <w:ind w:left="48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имени собственников жилых помещений по ул. Игоря Сикорского, д.1/1А/1Б.</w:t>
      </w:r>
    </w:p>
    <w:p w:rsidR="00000000" w:rsidDel="00000000" w:rsidP="00000000" w:rsidRDefault="00000000" w:rsidRPr="00000000" w14:paraId="00000006">
      <w:pPr>
        <w:spacing w:line="240" w:lineRule="auto"/>
        <w:ind w:left="4820"/>
        <w:jc w:val="right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____ подписей на ___ листах)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АПРОС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6.54545454545456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Мы, собственники жилых помещений, что размещены в ЖК «Зеленый Остров» (далее – Комплекс) по адресу: г.Киев, ул.Авиаконструктора Игоря Сикорского, дом 1, 1А и 1Б, обращаемся к Вам по вопросу предоставления методики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расчета отопления мест общего пользования (далее - МОП).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связи с тем, что в текущем отопительном сезоне 2018/2019, ООО «Ковальская-Житлосервис» (далее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КЖС) начала выставлять счета за МОП, мы, собственники жилых помещений хотим получить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детальную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информацию касательно методики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расчета оплаты МОП для каждого собственника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причина данного запроса - это предполагаемая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ошибка в расчётах долей МОП подлежащих оплате собственникам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помещений, выставленных КЖС в текущем отопительном сезоне 2018/2019. </w:t>
      </w:r>
    </w:p>
    <w:p w:rsidR="00000000" w:rsidDel="00000000" w:rsidP="00000000" w:rsidRDefault="00000000" w:rsidRPr="00000000" w14:paraId="0000000D">
      <w:pPr>
        <w:spacing w:line="240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Речь идет о суммах 200-500грн и выше с каждого собственника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помещения, что в целом по дому составляет сумму гораздо большую, чем может быть фактически израсходовано на эти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Так, в официальном ответе КЖС (№1367, 21.12.2018, от Ячнiй Л.Л.), ясно написано, что во всех домах которые обслуживаются КЖС есть потери тепла, которое подаётся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помещения.</w:t>
      </w:r>
    </w:p>
    <w:p w:rsidR="00000000" w:rsidDel="00000000" w:rsidP="00000000" w:rsidRDefault="00000000" w:rsidRPr="00000000" w14:paraId="00000011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 есть, потери тепла в МОП должны оплачивать собственники 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помещений, пропорционально занимаемой ими площади, даже если у собственников установлены индивидуальные (автономные) системы отопления.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Обоснование предполагаемой ошибки в расчётах МОП от КЖС:</w:t>
      </w:r>
    </w:p>
    <w:p w:rsidR="00000000" w:rsidDel="00000000" w:rsidP="00000000" w:rsidRDefault="00000000" w:rsidRPr="00000000" w14:paraId="00000014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фициальная методика расчёта МОП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производится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приказа Министерства Строительства, Архитектуры и Жилищно-Коммунального хозяйства Украины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№359 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31.10.2006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https://zakon.rada.gov.ua/laws/show/z1237-06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 затвердження Методики розрахунку кількості теплоти, спожитої на опалення місць загального користування багатоквартирних будинків, та виз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начення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плати за їх опалення”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(далее - Методика)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пункт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Методики:</w:t>
      </w:r>
    </w:p>
    <w:p w:rsidR="00000000" w:rsidDel="00000000" w:rsidP="00000000" w:rsidRDefault="00000000" w:rsidRPr="00000000" w14:paraId="00000016">
      <w:pPr>
        <w:ind w:firstLine="113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648849" cy="1919411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19194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пункта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определения доли/коэффициента оплаты МОП для помещений 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общим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входом:  </w:t>
      </w:r>
    </w:p>
    <w:p w:rsidR="00000000" w:rsidDel="00000000" w:rsidP="00000000" w:rsidRDefault="00000000" w:rsidRPr="00000000" w14:paraId="00000018">
      <w:p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665569" cy="36052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5569" cy="3605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пункт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2.2.3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определения доли оплаты МОП для помещений 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отдельным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входом: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113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833938" cy="3213391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3938" cy="32133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Также, по результатам обследования тепловизором жилых этажей нашего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Комплекса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видно (см. картинку ниже), что жильцы комплекса с установленными счетчиками учета тепла,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уже греют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МОП за счёт своего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личного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объема тепловой энергии, т.к. эти счётчики установлены вне их квартир и есть потери тепла на трассах в МОП. Особенно это заметно для квартир, расположенных дальше от места установки счётчиков на жилых этажах. </w:t>
      </w:r>
    </w:p>
    <w:p w:rsidR="00000000" w:rsidDel="00000000" w:rsidP="00000000" w:rsidRDefault="00000000" w:rsidRPr="00000000" w14:paraId="0000001F">
      <w:pPr>
        <w:ind w:firstLine="113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67388" cy="37338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7388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Таким образом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собственники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нежилых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помещений (даже если у них используется автономные системы отопления) также должны участвовать в оплате отопления МОП (и соот. финансово заинтересованы сохранять тепло в МОП) на базе занимаемой ими площади по методике указанной выше, включая: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Помещение ЖЕУ №16 КЖС (расположенное в подвальном помещении дома №1);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офисные помещения расположенные внутри комплекса выше 1-го этажа;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Магазин “Пчёлка”;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Магазин “OK’Wine”;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Ресторан “Very Well Cafe”;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Клиника “Doctor Sam”;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Стоматология;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Пиццерия;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Магазин “Эко-Лавка”;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Салоны красоты;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Аптеки;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Кофейня;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Магазин “Шторочка”;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Юридическая контора;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Турфирма “Поехали с Нами”;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Детский сад “Ярынка”;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прочие...   </w:t>
      </w:r>
    </w:p>
    <w:p w:rsidR="00000000" w:rsidDel="00000000" w:rsidP="00000000" w:rsidRDefault="00000000" w:rsidRPr="00000000" w14:paraId="00000033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Собственники жилых помещений оплачивают за отопление МОП от 30% и выше (доходит даже до 90%) от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стоимости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собственного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потребления тепловой энергии по индивидуальным теплосчетчикам, хотя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уже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отапливают МОП за счёт своего личного объема как показано выше.</w:t>
      </w:r>
    </w:p>
    <w:p w:rsidR="00000000" w:rsidDel="00000000" w:rsidP="00000000" w:rsidRDefault="00000000" w:rsidRPr="00000000" w14:paraId="00000034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этой ситуации, любые личные финансовые затраты на утепление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собственных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жилых помещений и оптимизация затрат на тепло, сводиться к минимуму, т.к. собственники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помещений (включая ЖЕУ №16) финансово совершенно не заинтересованы в экономии и эффективном использовании тепла. Фактически, все потери в МОП, напрямую ложаться финансовыми затратами только на жителей комплекса.  </w:t>
      </w:r>
    </w:p>
    <w:p w:rsidR="00000000" w:rsidDel="00000000" w:rsidP="00000000" w:rsidRDefault="00000000" w:rsidRPr="00000000" w14:paraId="00000035">
      <w:pPr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Учитывая существенность сумм к оплате от КЖС, данным запросом, мы, собственники жилых помещений,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требуем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предоставить следующую информацию: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Учитывались ли объемы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помещений с общими/отдельным входами при расчете сумм за отопление МОП включенных в последние платежки 2018/2019?;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ответ на пункт (1) отрицательный, обоснуйте эту логику, на базе чего она основана;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Просим предоставить информацию по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жилым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нежилым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площадям (c общим и отдельными входами)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Комплекса; 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Просим предоставить текущие показания общедомового счетчика учета тепловой энергии (фото или видео фиксация для сверки с показаниями КЖС при расчётах); 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Просим предоставить последние показания индивидуальных счетчиков тепла (для каждого жилого или нежилого помещения, аналогично как вы это делали ранее). </w:t>
      </w:r>
    </w:p>
    <w:p w:rsidR="00000000" w:rsidDel="00000000" w:rsidP="00000000" w:rsidRDefault="00000000" w:rsidRPr="00000000" w14:paraId="0000003B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удобства проверки, просим представить эти данные как в бумажном, так и в электронном виде (MS Excel/Word). 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применения логики расчета, отличного от логики предусмотренного Методикой, требуем провести перерасчет сумм за потребленную тепловую энергию в МОП за Ноябрь + Декабрь 2018г. и Январь 2019г.</w:t>
      </w:r>
    </w:p>
    <w:p w:rsidR="00000000" w:rsidDel="00000000" w:rsidP="00000000" w:rsidRDefault="00000000" w:rsidRPr="00000000" w14:paraId="0000003D">
      <w:pPr>
        <w:spacing w:after="0" w:line="276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полного прояснения методики расчета МОП от КЖС и её дальнейшей перепроверки, собственники жилых помещений ЖК «Зелений Остров» оставляют за собой право (по желанию) оплачивать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только свой личный объем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тепла, учтенный собственными счетчиками на жилых этажах.     </w:t>
      </w:r>
    </w:p>
    <w:p w:rsidR="00000000" w:rsidDel="00000000" w:rsidP="00000000" w:rsidRDefault="00000000" w:rsidRPr="00000000" w14:paraId="0000003E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 уважением,</w:t>
      </w:r>
    </w:p>
    <w:p w:rsidR="00000000" w:rsidDel="00000000" w:rsidP="00000000" w:rsidRDefault="00000000" w:rsidRPr="00000000" w14:paraId="00000042">
      <w:pP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от имени собственников жилых помещений</w:t>
      </w:r>
    </w:p>
    <w:p w:rsidR="00000000" w:rsidDel="00000000" w:rsidP="00000000" w:rsidRDefault="00000000" w:rsidRPr="00000000" w14:paraId="00000043">
      <w:pP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ЖК «Зелений Остров» ( ___ подписей на __ листах)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11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</w:t>
        <w:tab/>
        <w:tab/>
        <w:tab/>
        <w:t xml:space="preserve">                                                Немитуллаев   М.Т.</w:t>
      </w:r>
    </w:p>
    <w:p w:rsidR="00000000" w:rsidDel="00000000" w:rsidP="00000000" w:rsidRDefault="00000000" w:rsidRPr="00000000" w14:paraId="00000047">
      <w:pPr>
        <w:ind w:firstLine="113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113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35bynpyce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113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ldcw7t9jwotg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c32srhd01a4w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xuldmvdi9aq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pe3nap4gxs6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dh6tpcwa9oh3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t754pru8vde7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ebdmkcoah0t7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c41tb1z99uyr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aygs42z85qpp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568wzvsi4fvq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zicd02q5t6yp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r41249a1e2os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b68kjihe6j8c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firstLine="1134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sjdi5u144d2s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ПОДПИСНОЙ ЛИСТ</w:t>
      </w:r>
    </w:p>
    <w:p w:rsidR="00000000" w:rsidDel="00000000" w:rsidP="00000000" w:rsidRDefault="00000000" w:rsidRPr="00000000" w14:paraId="00000057">
      <w:pPr>
        <w:ind w:firstLine="113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коллективному запросу собственников жилых помещений, что размещены в ЖК “Зеленый Остров” по адресу: г.Киев, ул.И.Сикорского, дом 1/1А/1Б.</w:t>
      </w:r>
    </w:p>
    <w:p w:rsidR="00000000" w:rsidDel="00000000" w:rsidP="00000000" w:rsidRDefault="00000000" w:rsidRPr="00000000" w14:paraId="00000058">
      <w:pPr>
        <w:ind w:firstLine="1134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 вопросу логики расчетов отопления мест общего пользования (МОП)</w:t>
      </w:r>
      <w:r w:rsidDel="00000000" w:rsidR="00000000" w:rsidRPr="00000000">
        <w:rPr>
          <w:rtl w:val="0"/>
        </w:rPr>
      </w:r>
    </w:p>
    <w:tbl>
      <w:tblPr>
        <w:tblStyle w:val="Table1"/>
        <w:tblW w:w="957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740"/>
        <w:gridCol w:w="1500"/>
        <w:gridCol w:w="1276"/>
        <w:gridCol w:w="1383"/>
        <w:tblGridChange w:id="0">
          <w:tblGrid>
            <w:gridCol w:w="675"/>
            <w:gridCol w:w="4740"/>
            <w:gridCol w:w="1500"/>
            <w:gridCol w:w="1276"/>
            <w:gridCol w:w="1383"/>
          </w:tblGrid>
        </w:tblGridChange>
      </w:tblGrid>
      <w:tr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 собственника жилого помещения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д, № кв.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Подпись</w:t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</w:t>
            </w:r>
          </w:p>
        </w:tc>
        <w:tc>
          <w:tcPr/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</w:p>
        </w:tc>
        <w:tc>
          <w:tcPr/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</w:t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</w:p>
        </w:tc>
        <w:tc>
          <w:tcPr/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</w:t>
            </w:r>
          </w:p>
        </w:tc>
        <w:tc>
          <w:tcPr/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</w:t>
            </w:r>
          </w:p>
        </w:tc>
        <w:tc>
          <w:tcPr/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</w:t>
            </w:r>
          </w:p>
        </w:tc>
        <w:tc>
          <w:tcPr/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  <w:tc>
          <w:tcPr/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</w:t>
            </w:r>
          </w:p>
        </w:tc>
        <w:tc>
          <w:tcPr/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</w:p>
        </w:tc>
        <w:tc>
          <w:tcPr/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</w:t>
            </w:r>
          </w:p>
        </w:tc>
        <w:tc>
          <w:tcPr/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63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64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</w:t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</w:t>
            </w:r>
          </w:p>
        </w:tc>
        <w:tc>
          <w:tcPr/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</w:p>
        </w:tc>
        <w:tc>
          <w:tcPr/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69</w:t>
            </w:r>
          </w:p>
        </w:tc>
        <w:tc>
          <w:tcPr/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center"/>
          </w:tcPr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11" w:type="default"/>
      <w:footerReference r:id="rId12" w:type="first"/>
      <w:pgSz w:h="16838" w:w="11906"/>
      <w:pgMar w:bottom="720" w:top="720" w:left="72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5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4.png"/><Relationship Id="rId12" Type="http://schemas.openxmlformats.org/officeDocument/2006/relationships/footer" Target="footer2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zakon.rada.gov.ua/laws/show/z1237-06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